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4E" w:rsidRDefault="00017E4B" w:rsidP="00017E4B">
      <w:pPr>
        <w:pStyle w:val="Heading1"/>
      </w:pPr>
      <w:r>
        <w:t>Spring 2017-18 Budget Planning Deadlines</w:t>
      </w:r>
    </w:p>
    <w:p w:rsidR="00017E4B" w:rsidRDefault="00017E4B" w:rsidP="00017E4B"/>
    <w:p w:rsidR="00017E4B" w:rsidRDefault="00017E4B" w:rsidP="00017E4B">
      <w:pPr>
        <w:pStyle w:val="ListParagraph"/>
      </w:pPr>
      <w:r>
        <w:t>Friday, February 24</w:t>
      </w:r>
      <w:r>
        <w:tab/>
        <w:t xml:space="preserve">HM500 Operating Fund </w:t>
      </w:r>
      <w:r w:rsidRPr="00017E4B">
        <w:rPr>
          <w:b/>
        </w:rPr>
        <w:t>Revenue Budget</w:t>
      </w:r>
      <w:r>
        <w:t xml:space="preserve"> Changes</w:t>
      </w:r>
    </w:p>
    <w:p w:rsidR="00017E4B" w:rsidRDefault="00017E4B" w:rsidP="00017E4B">
      <w:pPr>
        <w:pStyle w:val="ListParagraph"/>
      </w:pPr>
    </w:p>
    <w:p w:rsidR="00017E4B" w:rsidRDefault="00017E4B" w:rsidP="00017E4B">
      <w:pPr>
        <w:pStyle w:val="ListParagraph"/>
      </w:pPr>
      <w:r>
        <w:t>Friday, April 14</w:t>
      </w:r>
      <w:r>
        <w:tab/>
      </w:r>
      <w:r>
        <w:tab/>
        <w:t xml:space="preserve">HM500 Operating Fund </w:t>
      </w:r>
      <w:r w:rsidRPr="00017E4B">
        <w:rPr>
          <w:b/>
        </w:rPr>
        <w:t>Position Inventory</w:t>
      </w:r>
      <w:r>
        <w:t xml:space="preserve"> (PI) meetings and preliminary clearing of position variances</w:t>
      </w:r>
    </w:p>
    <w:p w:rsidR="00017E4B" w:rsidRDefault="00017E4B" w:rsidP="00017E4B">
      <w:pPr>
        <w:pStyle w:val="ListParagraph"/>
        <w:ind w:left="2160" w:firstLine="720"/>
      </w:pPr>
    </w:p>
    <w:p w:rsidR="00017E4B" w:rsidRDefault="00017E4B" w:rsidP="00017E4B">
      <w:pPr>
        <w:pStyle w:val="ListParagraph"/>
        <w:ind w:left="0" w:firstLine="720"/>
      </w:pPr>
      <w:r>
        <w:t>Friday, April 28</w:t>
      </w:r>
      <w:r>
        <w:tab/>
      </w:r>
      <w:r>
        <w:tab/>
        <w:t>All HM500 Operating Fund position variances cleared and PI frozen until July 2017</w:t>
      </w:r>
    </w:p>
    <w:p w:rsidR="00017E4B" w:rsidRDefault="00017E4B" w:rsidP="00017E4B">
      <w:pPr>
        <w:pStyle w:val="ListParagraph"/>
        <w:ind w:left="2160" w:firstLine="720"/>
      </w:pPr>
    </w:p>
    <w:p w:rsidR="00017E4B" w:rsidRDefault="00017E4B" w:rsidP="00017E4B">
      <w:pPr>
        <w:pStyle w:val="ListParagraph"/>
        <w:ind w:left="0" w:firstLine="720"/>
      </w:pPr>
      <w:r>
        <w:t>Friday, May 12</w:t>
      </w:r>
      <w:r>
        <w:tab/>
      </w:r>
      <w:r>
        <w:tab/>
        <w:t xml:space="preserve">Updated </w:t>
      </w:r>
      <w:r w:rsidRPr="00017E4B">
        <w:t>HM500 Operating</w:t>
      </w:r>
      <w:r w:rsidRPr="00017E4B">
        <w:rPr>
          <w:b/>
        </w:rPr>
        <w:t xml:space="preserve"> Expenses (OE) Budget</w:t>
      </w:r>
      <w:r>
        <w:t xml:space="preserve"> by account/object group</w:t>
      </w:r>
    </w:p>
    <w:p w:rsidR="00017E4B" w:rsidRDefault="00017E4B" w:rsidP="00017E4B">
      <w:pPr>
        <w:pStyle w:val="ListParagraph"/>
        <w:ind w:left="0" w:firstLine="720"/>
      </w:pPr>
    </w:p>
    <w:p w:rsidR="00017E4B" w:rsidRDefault="00017E4B" w:rsidP="00017E4B">
      <w:pPr>
        <w:pStyle w:val="ListParagraph"/>
        <w:ind w:left="0" w:firstLine="720"/>
        <w:rPr>
          <w:b/>
        </w:rPr>
      </w:pPr>
      <w:r>
        <w:t>Friday, May 26</w:t>
      </w:r>
      <w:r>
        <w:tab/>
      </w:r>
      <w:r>
        <w:tab/>
      </w:r>
      <w:r w:rsidRPr="00017E4B">
        <w:rPr>
          <w:b/>
        </w:rPr>
        <w:t>Operating Fund budget finalized</w:t>
      </w:r>
    </w:p>
    <w:p w:rsidR="00017E4B" w:rsidRDefault="00017E4B" w:rsidP="00017E4B">
      <w:pPr>
        <w:pStyle w:val="ListParagraph"/>
        <w:ind w:left="0" w:firstLine="720"/>
        <w:rPr>
          <w:b/>
        </w:rPr>
      </w:pPr>
    </w:p>
    <w:p w:rsidR="00017E4B" w:rsidRPr="00017E4B" w:rsidRDefault="00017E4B" w:rsidP="00017E4B">
      <w:pPr>
        <w:pStyle w:val="ListParagraph"/>
        <w:ind w:left="0" w:firstLine="720"/>
      </w:pPr>
      <w:r>
        <w:t>Friday, May 26</w:t>
      </w:r>
      <w:r>
        <w:tab/>
      </w:r>
      <w:r>
        <w:tab/>
      </w:r>
      <w:r w:rsidRPr="00017E4B">
        <w:rPr>
          <w:b/>
        </w:rPr>
        <w:t>Self-Support and Auxiliary budgets due</w:t>
      </w:r>
    </w:p>
    <w:p w:rsidR="00017E4B" w:rsidRDefault="00017E4B" w:rsidP="00017E4B">
      <w:pPr>
        <w:pStyle w:val="ListParagraph"/>
        <w:ind w:left="0" w:firstLine="720"/>
      </w:pPr>
      <w:bookmarkStart w:id="0" w:name="_GoBack"/>
      <w:bookmarkEnd w:id="0"/>
    </w:p>
    <w:p w:rsidR="00017E4B" w:rsidRPr="00017E4B" w:rsidRDefault="00017E4B" w:rsidP="00017E4B">
      <w:pPr>
        <w:pStyle w:val="ListParagraph"/>
        <w:ind w:left="2160" w:firstLine="720"/>
      </w:pPr>
    </w:p>
    <w:sectPr w:rsidR="00017E4B" w:rsidRPr="00017E4B" w:rsidSect="00017E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13680"/>
    <w:multiLevelType w:val="hybridMultilevel"/>
    <w:tmpl w:val="2EA8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4B"/>
    <w:rsid w:val="00017E4B"/>
    <w:rsid w:val="000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B893C-F721-4F5A-A562-6CCAE641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7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E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17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36372-CBC3-4B77-82DB-95028C60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Martel</dc:creator>
  <cp:keywords/>
  <dc:description/>
  <cp:lastModifiedBy>Holly Martel</cp:lastModifiedBy>
  <cp:revision>1</cp:revision>
  <dcterms:created xsi:type="dcterms:W3CDTF">2017-02-20T21:27:00Z</dcterms:created>
  <dcterms:modified xsi:type="dcterms:W3CDTF">2017-02-20T21:37:00Z</dcterms:modified>
</cp:coreProperties>
</file>